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ook w:val="04A0"/>
      </w:tblPr>
      <w:tblGrid>
        <w:gridCol w:w="821"/>
        <w:gridCol w:w="4339"/>
        <w:gridCol w:w="5280"/>
      </w:tblGrid>
      <w:tr w:rsidR="00F60EFF" w:rsidRPr="00CE2DF1" w:rsidTr="00F87473">
        <w:trPr>
          <w:trHeight w:val="48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F60EFF" w:rsidRPr="00CE2DF1" w:rsidTr="00F87473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Employee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0EFF" w:rsidRPr="00CE2DF1" w:rsidTr="00F87473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Employee No.</w:t>
            </w:r>
            <w:r w:rsidR="00630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Current Basic Pay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0EFF" w:rsidRPr="00CE2DF1" w:rsidTr="00F87473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</w:t>
            </w:r>
            <w:r w:rsidR="00F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0EFF" w:rsidRPr="00CE2DF1" w:rsidTr="00F87473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EFF" w:rsidRPr="00CE2DF1" w:rsidTr="00F87473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joining in VOCPT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EFF" w:rsidRPr="00CE2DF1" w:rsidTr="00F87473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EFF" w:rsidRPr="00CE2DF1" w:rsidRDefault="00F87473" w:rsidP="00F87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Detailed s</w:t>
            </w:r>
            <w:r w:rsidR="00F6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pecification of the movable property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EFF" w:rsidRPr="00CE2DF1" w:rsidTr="00F87473">
        <w:trPr>
          <w:trHeight w:val="7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Permission requested for disposal / purchase</w:t>
            </w:r>
            <w:r w:rsidR="00F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473" w:rsidRPr="00CE2DF1" w:rsidTr="00F87473">
        <w:trPr>
          <w:trHeight w:val="34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73" w:rsidRDefault="00F87473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7473" w:rsidRPr="00CE2DF1" w:rsidRDefault="00F87473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Proposed date of </w:t>
            </w: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disposal / purchase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473" w:rsidRPr="00CE2DF1" w:rsidRDefault="00F87473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473" w:rsidRPr="00CE2DF1" w:rsidTr="00F87473">
        <w:trPr>
          <w:trHeight w:val="7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73" w:rsidRDefault="00F87473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7473" w:rsidRPr="00CE2DF1" w:rsidRDefault="00F87473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Disposal / Purchase in own name or any other member of the family. In case of later, mention the name with relationship of the person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473" w:rsidRPr="00CE2DF1" w:rsidRDefault="00F87473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EFF" w:rsidRPr="00CE2DF1" w:rsidTr="00F87473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Amount involved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Rs.</w:t>
            </w:r>
          </w:p>
        </w:tc>
      </w:tr>
      <w:tr w:rsidR="00F60EFF" w:rsidRPr="00CE2DF1" w:rsidTr="00F87473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case of disposal , name of the purchaser with address</w:t>
            </w:r>
            <w:r w:rsidR="00CE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aadhar number 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89C" w:rsidRPr="00CE2DF1" w:rsidTr="00F87473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case of purchase, name and address of the vendor or seller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89C" w:rsidRPr="00CE2DF1" w:rsidTr="00F87473">
        <w:trPr>
          <w:trHeight w:val="617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 description on the amount involved for the purchase.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289C" w:rsidRPr="00CE2DF1" w:rsidTr="00F87473">
        <w:trPr>
          <w:trHeight w:val="303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9C" w:rsidRPr="00CE2DF1" w:rsidRDefault="009E289C" w:rsidP="00F87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Savings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</w:p>
        </w:tc>
      </w:tr>
      <w:tr w:rsidR="009E289C" w:rsidRPr="00CE2DF1" w:rsidTr="00F87473">
        <w:trPr>
          <w:trHeight w:val="31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9C" w:rsidRPr="00CE2DF1" w:rsidRDefault="009E289C" w:rsidP="00F87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Loan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</w:p>
        </w:tc>
      </w:tr>
      <w:tr w:rsidR="009E289C" w:rsidRPr="00CE2DF1" w:rsidTr="00F87473">
        <w:trPr>
          <w:trHeight w:val="411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9C" w:rsidRPr="00CE2DF1" w:rsidRDefault="009E289C" w:rsidP="00F87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Gift</w:t>
            </w:r>
            <w:r w:rsidR="00F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</w:p>
        </w:tc>
      </w:tr>
      <w:tr w:rsidR="009E289C" w:rsidRPr="00CE2DF1" w:rsidTr="00F87473">
        <w:trPr>
          <w:trHeight w:val="303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9C" w:rsidRPr="00CE2DF1" w:rsidRDefault="009E289C" w:rsidP="00F87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Others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</w:p>
        </w:tc>
      </w:tr>
      <w:tr w:rsidR="009E289C" w:rsidRPr="00CE2DF1" w:rsidTr="00F87473">
        <w:trPr>
          <w:trHeight w:val="303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9C" w:rsidRPr="000717B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Total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</w:p>
        </w:tc>
      </w:tr>
      <w:tr w:rsidR="009E289C" w:rsidRPr="00CE2DF1" w:rsidTr="00F87473">
        <w:trPr>
          <w:trHeight w:val="37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documents to be enclosed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 of the documents enclosed</w:t>
            </w:r>
          </w:p>
        </w:tc>
      </w:tr>
      <w:tr w:rsidR="009E289C" w:rsidRPr="00CE2DF1" w:rsidTr="00F87473">
        <w:trPr>
          <w:trHeight w:val="386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urchase </w:t>
            </w:r>
          </w:p>
        </w:tc>
      </w:tr>
      <w:tr w:rsidR="009E289C" w:rsidRPr="00CE2DF1" w:rsidTr="00F87473">
        <w:trPr>
          <w:trHeight w:val="411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9C" w:rsidRPr="00CE2DF1" w:rsidRDefault="009E289C" w:rsidP="00F874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Savings proof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89C" w:rsidRPr="00CE2DF1" w:rsidTr="00F87473">
        <w:trPr>
          <w:trHeight w:val="31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9C" w:rsidRPr="00CE2DF1" w:rsidRDefault="009E289C" w:rsidP="00F874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 offer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89C" w:rsidRPr="00CE2DF1" w:rsidTr="00F87473">
        <w:trPr>
          <w:trHeight w:val="323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9C" w:rsidRPr="00CE2DF1" w:rsidRDefault="009E289C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9C" w:rsidRPr="00CE2DF1" w:rsidRDefault="009E289C" w:rsidP="00F874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Gift </w:t>
            </w:r>
            <w:r w:rsidR="00F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9C" w:rsidRPr="00CE2DF1" w:rsidRDefault="009E289C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473" w:rsidRPr="00CE2DF1" w:rsidTr="00F87473">
        <w:trPr>
          <w:trHeight w:val="323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73" w:rsidRPr="00CE2DF1" w:rsidRDefault="00F87473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7473" w:rsidRPr="00CE2DF1" w:rsidRDefault="00F87473" w:rsidP="00F874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473" w:rsidRPr="00CE2DF1" w:rsidRDefault="00F87473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EFF" w:rsidRPr="00CE2DF1" w:rsidTr="00F87473">
        <w:trPr>
          <w:trHeight w:val="39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isposal </w:t>
            </w:r>
            <w:r w:rsidR="0007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60EFF" w:rsidRPr="00CE2DF1" w:rsidTr="00F87473">
        <w:trPr>
          <w:trHeight w:val="298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EFF" w:rsidRDefault="00F60EFF" w:rsidP="00F874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Permission letter</w:t>
            </w:r>
            <w:r w:rsidR="00F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issued by Port</w:t>
            </w:r>
          </w:p>
          <w:p w:rsidR="00F60EFF" w:rsidRPr="00CE2DF1" w:rsidRDefault="00F60EFF" w:rsidP="00F8747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EFF" w:rsidRPr="00CE2DF1" w:rsidTr="00F87473">
        <w:trPr>
          <w:trHeight w:val="298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FF" w:rsidRPr="00CE2DF1" w:rsidRDefault="00F60EFF" w:rsidP="00F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EFF" w:rsidRDefault="00F60EFF" w:rsidP="00F874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Previous year property return statement</w:t>
            </w:r>
          </w:p>
          <w:p w:rsidR="00F60EFF" w:rsidRPr="00CE2DF1" w:rsidRDefault="00F60EFF" w:rsidP="00F8747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FF" w:rsidRPr="00CE2DF1" w:rsidRDefault="00F60EFF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473" w:rsidRPr="00CE2DF1" w:rsidTr="00F87473">
        <w:trPr>
          <w:trHeight w:val="2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73" w:rsidRPr="00F87473" w:rsidRDefault="00F87473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73" w:rsidRPr="00F87473" w:rsidRDefault="00F87473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this is an Ex-post facto, intimation or sanction, state the reason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73" w:rsidRPr="00F87473" w:rsidRDefault="00F87473" w:rsidP="00F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473" w:rsidTr="00F87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6"/>
        </w:trPr>
        <w:tc>
          <w:tcPr>
            <w:tcW w:w="10440" w:type="dxa"/>
            <w:gridSpan w:val="3"/>
          </w:tcPr>
          <w:p w:rsidR="00F87473" w:rsidRDefault="00F87473" w:rsidP="00F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F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accepting money as gift from father , mother or other relatives, proper permission or sanction from the appropriate authority is necessary</w:t>
            </w:r>
          </w:p>
        </w:tc>
      </w:tr>
    </w:tbl>
    <w:p w:rsidR="00F60EFF" w:rsidRDefault="00F60EFF" w:rsidP="00F60EFF">
      <w:pPr>
        <w:rPr>
          <w:rFonts w:ascii="Times New Roman" w:hAnsi="Times New Roman" w:cs="Times New Roman"/>
          <w:sz w:val="24"/>
          <w:szCs w:val="24"/>
        </w:rPr>
      </w:pPr>
    </w:p>
    <w:p w:rsidR="00F60EFF" w:rsidRDefault="00F87473" w:rsidP="00F6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particulars given above are correct to the best of my knowledge and request that I may be granted permission to acquire / dispose the</w:t>
      </w:r>
      <w:r w:rsidR="00757A3F">
        <w:rPr>
          <w:rFonts w:ascii="Times New Roman" w:hAnsi="Times New Roman" w:cs="Times New Roman"/>
          <w:sz w:val="24"/>
          <w:szCs w:val="24"/>
        </w:rPr>
        <w:t xml:space="preserve"> above mentioned</w:t>
      </w:r>
      <w:r>
        <w:rPr>
          <w:rFonts w:ascii="Times New Roman" w:hAnsi="Times New Roman" w:cs="Times New Roman"/>
          <w:sz w:val="24"/>
          <w:szCs w:val="24"/>
        </w:rPr>
        <w:t xml:space="preserve"> property.</w:t>
      </w:r>
    </w:p>
    <w:p w:rsidR="00F87473" w:rsidRDefault="00F87473" w:rsidP="00F60EFF">
      <w:pPr>
        <w:rPr>
          <w:rFonts w:ascii="Times New Roman" w:hAnsi="Times New Roman" w:cs="Times New Roman"/>
          <w:sz w:val="24"/>
          <w:szCs w:val="24"/>
        </w:rPr>
      </w:pPr>
    </w:p>
    <w:p w:rsidR="00F87473" w:rsidRDefault="00F87473" w:rsidP="00F6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F87473" w:rsidRPr="00B23777" w:rsidRDefault="00F87473" w:rsidP="00F8747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7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the Concerned </w:t>
      </w:r>
      <w:r w:rsidR="00070C90" w:rsidRPr="00B237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Department </w:t>
      </w:r>
      <w:r w:rsidRPr="00B23777">
        <w:rPr>
          <w:rFonts w:ascii="Times New Roman" w:hAnsi="Times New Roman" w:cs="Times New Roman"/>
          <w:b/>
          <w:bCs/>
          <w:sz w:val="24"/>
          <w:szCs w:val="24"/>
          <w:u w:val="single"/>
        </w:rPr>
        <w:t>Usage</w:t>
      </w:r>
    </w:p>
    <w:p w:rsidR="00070C90" w:rsidRPr="00070C90" w:rsidRDefault="00070C90" w:rsidP="00F87473">
      <w:pPr>
        <w:jc w:val="both"/>
        <w:rPr>
          <w:rFonts w:ascii="Times New Roman" w:hAnsi="Times New Roman" w:cs="Times New Roman"/>
          <w:sz w:val="24"/>
          <w:szCs w:val="24"/>
        </w:rPr>
      </w:pPr>
      <w:r w:rsidRPr="00070C90">
        <w:rPr>
          <w:rFonts w:ascii="Times New Roman" w:hAnsi="Times New Roman" w:cs="Times New Roman"/>
          <w:sz w:val="24"/>
          <w:szCs w:val="24"/>
        </w:rPr>
        <w:t>It is hereby certified that the applicant had properly filled all the columns in the proforma and enclosed all the necessary documents as stated, for further processing.</w:t>
      </w:r>
    </w:p>
    <w:p w:rsidR="00070C90" w:rsidRDefault="00070C90" w:rsidP="00F874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473" w:rsidRPr="00F87473" w:rsidRDefault="00070C90" w:rsidP="00070C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Concerned Head of Department  </w:t>
      </w:r>
    </w:p>
    <w:p w:rsidR="00F60EFF" w:rsidRPr="00B23777" w:rsidRDefault="00B23777" w:rsidP="00B237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777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Processing for approval by General Administration Department</w:t>
      </w:r>
    </w:p>
    <w:p w:rsidR="001A4FC1" w:rsidRDefault="00B23777" w:rsidP="00B23777">
      <w:pPr>
        <w:jc w:val="both"/>
        <w:rPr>
          <w:rFonts w:ascii="Times New Roman" w:hAnsi="Times New Roman" w:cs="Times New Roman"/>
          <w:sz w:val="24"/>
          <w:szCs w:val="24"/>
        </w:rPr>
      </w:pPr>
      <w:r w:rsidRPr="00B23777">
        <w:rPr>
          <w:rFonts w:ascii="Times New Roman" w:hAnsi="Times New Roman" w:cs="Times New Roman"/>
          <w:sz w:val="24"/>
          <w:szCs w:val="24"/>
        </w:rPr>
        <w:t xml:space="preserve">It is verified that the applicant had complied with the provisions of TPT (Conduct) Regulation, 1979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Pr="00B23777">
        <w:rPr>
          <w:rFonts w:ascii="Times New Roman" w:hAnsi="Times New Roman" w:cs="Times New Roman"/>
          <w:sz w:val="24"/>
          <w:szCs w:val="24"/>
        </w:rPr>
        <w:t>departmental permission for the acquisition or disposal of movable and immovable property</w:t>
      </w:r>
      <w:r>
        <w:rPr>
          <w:rFonts w:ascii="Times New Roman" w:hAnsi="Times New Roman" w:cs="Times New Roman"/>
          <w:sz w:val="24"/>
          <w:szCs w:val="24"/>
        </w:rPr>
        <w:t xml:space="preserve">. Provided, </w:t>
      </w:r>
      <w:r w:rsidRPr="00B23777">
        <w:rPr>
          <w:rFonts w:ascii="Times New Roman" w:hAnsi="Times New Roman" w:cs="Times New Roman"/>
          <w:sz w:val="24"/>
          <w:szCs w:val="24"/>
          <w:u w:val="single"/>
        </w:rPr>
        <w:t>(reason, if any for non compliance)</w:t>
      </w:r>
      <w:r w:rsidRPr="00B23777">
        <w:rPr>
          <w:rFonts w:ascii="Times New Roman" w:hAnsi="Times New Roman" w:cs="Times New Roman"/>
          <w:sz w:val="24"/>
          <w:szCs w:val="24"/>
        </w:rPr>
        <w:t>. In view of the above,</w:t>
      </w:r>
      <w:r>
        <w:rPr>
          <w:rFonts w:ascii="Times New Roman" w:hAnsi="Times New Roman" w:cs="Times New Roman"/>
          <w:sz w:val="24"/>
          <w:szCs w:val="24"/>
        </w:rPr>
        <w:t xml:space="preserve"> approval may be accorded by -------------------for the above mention purchase/ disposal of the applicant as per Regulation 16(2) </w:t>
      </w:r>
      <w:r w:rsidRPr="00B23777">
        <w:rPr>
          <w:rFonts w:ascii="Times New Roman" w:hAnsi="Times New Roman" w:cs="Times New Roman"/>
          <w:sz w:val="24"/>
          <w:szCs w:val="24"/>
        </w:rPr>
        <w:t>of TPT (Conduct) Regulation, 1979</w:t>
      </w:r>
      <w:r>
        <w:rPr>
          <w:rFonts w:ascii="Times New Roman" w:hAnsi="Times New Roman" w:cs="Times New Roman"/>
          <w:sz w:val="24"/>
          <w:szCs w:val="24"/>
        </w:rPr>
        <w:t>, please.</w:t>
      </w:r>
    </w:p>
    <w:p w:rsidR="009808EF" w:rsidRDefault="009808EF" w:rsidP="00B23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8EF" w:rsidRDefault="009808EF" w:rsidP="00B23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777" w:rsidRDefault="00B23777" w:rsidP="00B23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Processing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8E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Secretary</w:t>
      </w:r>
      <w:r w:rsidR="009808EF">
        <w:rPr>
          <w:rFonts w:ascii="Times New Roman" w:hAnsi="Times New Roman" w:cs="Times New Roman"/>
          <w:sz w:val="24"/>
          <w:szCs w:val="24"/>
        </w:rPr>
        <w:tab/>
      </w:r>
      <w:r w:rsidR="009808EF">
        <w:rPr>
          <w:rFonts w:ascii="Times New Roman" w:hAnsi="Times New Roman" w:cs="Times New Roman"/>
          <w:sz w:val="24"/>
          <w:szCs w:val="24"/>
        </w:rPr>
        <w:tab/>
      </w:r>
      <w:r w:rsidR="009808EF">
        <w:rPr>
          <w:rFonts w:ascii="Times New Roman" w:hAnsi="Times New Roman" w:cs="Times New Roman"/>
          <w:sz w:val="24"/>
          <w:szCs w:val="24"/>
        </w:rPr>
        <w:tab/>
        <w:t xml:space="preserve">           CVO</w:t>
      </w:r>
    </w:p>
    <w:p w:rsidR="009808EF" w:rsidRDefault="009808EF" w:rsidP="00B23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8EF" w:rsidRDefault="009808EF" w:rsidP="00B23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777" w:rsidRDefault="009808EF" w:rsidP="00980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3777">
        <w:rPr>
          <w:rFonts w:ascii="Times New Roman" w:hAnsi="Times New Roman" w:cs="Times New Roman"/>
          <w:sz w:val="24"/>
          <w:szCs w:val="24"/>
        </w:rPr>
        <w:t>DyCPT</w:t>
      </w:r>
    </w:p>
    <w:p w:rsidR="00B23777" w:rsidRDefault="00B23777" w:rsidP="00980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8EF" w:rsidRDefault="009808EF" w:rsidP="00980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777" w:rsidRPr="00B23777" w:rsidRDefault="009808EF" w:rsidP="00980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3777">
        <w:rPr>
          <w:rFonts w:ascii="Times New Roman" w:hAnsi="Times New Roman" w:cs="Times New Roman"/>
          <w:sz w:val="24"/>
          <w:szCs w:val="24"/>
        </w:rPr>
        <w:t>CPT</w:t>
      </w:r>
    </w:p>
    <w:sectPr w:rsidR="00B23777" w:rsidRPr="00B23777" w:rsidSect="00B23777">
      <w:headerReference w:type="default" r:id="rId8"/>
      <w:footerReference w:type="default" r:id="rId9"/>
      <w:pgSz w:w="12240" w:h="20160" w:code="5"/>
      <w:pgMar w:top="2135" w:right="1440" w:bottom="990" w:left="1440" w:header="360" w:footer="15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B0" w:rsidRDefault="002D4BB0" w:rsidP="00F60EFF">
      <w:pPr>
        <w:spacing w:after="0" w:line="240" w:lineRule="auto"/>
      </w:pPr>
      <w:r>
        <w:separator/>
      </w:r>
    </w:p>
  </w:endnote>
  <w:endnote w:type="continuationSeparator" w:id="1">
    <w:p w:rsidR="002D4BB0" w:rsidRDefault="002D4BB0" w:rsidP="00F6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F1" w:rsidRDefault="00411863" w:rsidP="00CE2DF1">
    <w:pPr>
      <w:pStyle w:val="Footer"/>
      <w:tabs>
        <w:tab w:val="clear" w:pos="4680"/>
        <w:tab w:val="clear" w:pos="9360"/>
        <w:tab w:val="left" w:pos="60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B0" w:rsidRDefault="002D4BB0" w:rsidP="00F60EFF">
      <w:pPr>
        <w:spacing w:after="0" w:line="240" w:lineRule="auto"/>
      </w:pPr>
      <w:r>
        <w:separator/>
      </w:r>
    </w:p>
  </w:footnote>
  <w:footnote w:type="continuationSeparator" w:id="1">
    <w:p w:rsidR="002D4BB0" w:rsidRDefault="002D4BB0" w:rsidP="00F6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54" w:rsidRPr="004746E2" w:rsidRDefault="00411863" w:rsidP="00A62D54">
    <w:pPr>
      <w:pStyle w:val="NoSpacing"/>
      <w:jc w:val="center"/>
      <w:rPr>
        <w:rFonts w:ascii="Times New Roman" w:hAnsi="Times New Roman" w:cs="Times New Roman"/>
        <w:b/>
        <w:bCs/>
      </w:rPr>
    </w:pPr>
    <w:r w:rsidRPr="004746E2">
      <w:rPr>
        <w:rFonts w:ascii="Times New Roman" w:hAnsi="Times New Roman" w:cs="Times New Roman"/>
        <w:b/>
        <w:bCs/>
      </w:rPr>
      <w:t>V.O. CHIDAMBARANAR PORT TRUST</w:t>
    </w:r>
  </w:p>
  <w:p w:rsidR="00A62D54" w:rsidRPr="004746E2" w:rsidRDefault="00F60EFF" w:rsidP="00F60EFF">
    <w:pPr>
      <w:pStyle w:val="NoSpacing"/>
      <w:tabs>
        <w:tab w:val="left" w:pos="1128"/>
        <w:tab w:val="center" w:pos="4680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411863" w:rsidRPr="004746E2">
      <w:rPr>
        <w:rFonts w:ascii="Times New Roman" w:hAnsi="Times New Roman" w:cs="Times New Roman"/>
        <w:b/>
        <w:bCs/>
      </w:rPr>
      <w:t>GENERAL ADMINISTRATION DEPARTMENT</w:t>
    </w:r>
  </w:p>
  <w:p w:rsidR="00A62D54" w:rsidRDefault="00411863" w:rsidP="00A62D54">
    <w:pPr>
      <w:pStyle w:val="NoSpacing"/>
      <w:jc w:val="center"/>
      <w:rPr>
        <w:rFonts w:ascii="Times New Roman" w:hAnsi="Times New Roman" w:cs="Times New Roman"/>
        <w:b/>
        <w:bCs/>
      </w:rPr>
    </w:pPr>
    <w:r w:rsidRPr="004746E2">
      <w:rPr>
        <w:rFonts w:ascii="Times New Roman" w:hAnsi="Times New Roman" w:cs="Times New Roman"/>
        <w:b/>
        <w:bCs/>
      </w:rPr>
      <w:t>LEGAL &amp; DISCIPLINARY ACTION SECTION</w:t>
    </w:r>
  </w:p>
  <w:p w:rsidR="00CE2DF1" w:rsidRPr="00CE2DF1" w:rsidRDefault="00411863" w:rsidP="00CE2DF1">
    <w:pPr>
      <w:pStyle w:val="NoSpacing"/>
      <w:jc w:val="center"/>
      <w:rPr>
        <w:rFonts w:ascii="Century" w:eastAsia="Times New Roman" w:hAnsi="Century" w:cs="Times New Roman"/>
        <w:b/>
        <w:bCs/>
        <w:color w:val="000000"/>
        <w:szCs w:val="22"/>
        <w:u w:val="double"/>
      </w:rPr>
    </w:pPr>
    <w:r w:rsidRPr="00CE2DF1">
      <w:rPr>
        <w:rFonts w:ascii="Century" w:eastAsia="Times New Roman" w:hAnsi="Century" w:cs="Times New Roman"/>
        <w:b/>
        <w:bCs/>
        <w:color w:val="000000"/>
        <w:szCs w:val="22"/>
        <w:u w:val="double"/>
      </w:rPr>
      <w:t xml:space="preserve">Check List For Approval Of </w:t>
    </w:r>
    <w:r w:rsidR="00D01BAE" w:rsidRPr="00CE2DF1">
      <w:rPr>
        <w:rFonts w:ascii="Century" w:eastAsia="Times New Roman" w:hAnsi="Century" w:cs="Times New Roman"/>
        <w:b/>
        <w:bCs/>
        <w:color w:val="000000"/>
        <w:szCs w:val="22"/>
        <w:u w:val="double"/>
      </w:rPr>
      <w:t xml:space="preserve">Movable </w:t>
    </w:r>
    <w:r w:rsidRPr="00CE2DF1">
      <w:rPr>
        <w:rFonts w:ascii="Century" w:eastAsia="Times New Roman" w:hAnsi="Century" w:cs="Times New Roman"/>
        <w:b/>
        <w:bCs/>
        <w:color w:val="000000"/>
        <w:szCs w:val="22"/>
        <w:u w:val="double"/>
      </w:rPr>
      <w:t>property returns under</w:t>
    </w:r>
    <w:r w:rsidR="00F60EFF">
      <w:rPr>
        <w:rFonts w:ascii="Century" w:eastAsia="Times New Roman" w:hAnsi="Century" w:cs="Times New Roman"/>
        <w:b/>
        <w:bCs/>
        <w:color w:val="000000"/>
        <w:szCs w:val="22"/>
        <w:u w:val="double"/>
      </w:rPr>
      <w:t xml:space="preserve"> </w:t>
    </w:r>
    <w:r w:rsidRPr="00CE2DF1">
      <w:rPr>
        <w:rFonts w:ascii="Century" w:eastAsia="Times New Roman" w:hAnsi="Century" w:cs="Times New Roman"/>
        <w:b/>
        <w:bCs/>
        <w:color w:val="000000"/>
        <w:szCs w:val="22"/>
        <w:u w:val="double"/>
      </w:rPr>
      <w:t>Regulation 16(2) of TPT (Conduct) Regulation 1979</w:t>
    </w:r>
  </w:p>
  <w:p w:rsidR="00A62D54" w:rsidRDefault="002D4B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38A"/>
    <w:multiLevelType w:val="hybridMultilevel"/>
    <w:tmpl w:val="2378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41D1"/>
    <w:multiLevelType w:val="hybridMultilevel"/>
    <w:tmpl w:val="3572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4E94"/>
    <w:multiLevelType w:val="hybridMultilevel"/>
    <w:tmpl w:val="1972B15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F67D0"/>
    <w:multiLevelType w:val="hybridMultilevel"/>
    <w:tmpl w:val="83086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71BA4"/>
    <w:multiLevelType w:val="hybridMultilevel"/>
    <w:tmpl w:val="05CE2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3296"/>
    <w:multiLevelType w:val="hybridMultilevel"/>
    <w:tmpl w:val="907A3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EFF"/>
    <w:rsid w:val="00016A3C"/>
    <w:rsid w:val="00070C90"/>
    <w:rsid w:val="000717B1"/>
    <w:rsid w:val="001A4FC1"/>
    <w:rsid w:val="002D4BB0"/>
    <w:rsid w:val="00411863"/>
    <w:rsid w:val="00557B45"/>
    <w:rsid w:val="00606687"/>
    <w:rsid w:val="00630355"/>
    <w:rsid w:val="00757A3F"/>
    <w:rsid w:val="009808EF"/>
    <w:rsid w:val="009B2709"/>
    <w:rsid w:val="009E289C"/>
    <w:rsid w:val="00AA3219"/>
    <w:rsid w:val="00B1561B"/>
    <w:rsid w:val="00B23777"/>
    <w:rsid w:val="00B2529A"/>
    <w:rsid w:val="00BA6E08"/>
    <w:rsid w:val="00BC477F"/>
    <w:rsid w:val="00C67795"/>
    <w:rsid w:val="00CE568D"/>
    <w:rsid w:val="00D01BAE"/>
    <w:rsid w:val="00E7657F"/>
    <w:rsid w:val="00E978E5"/>
    <w:rsid w:val="00EE2859"/>
    <w:rsid w:val="00EE3302"/>
    <w:rsid w:val="00F60EFF"/>
    <w:rsid w:val="00F8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0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EFF"/>
  </w:style>
  <w:style w:type="paragraph" w:styleId="Footer">
    <w:name w:val="footer"/>
    <w:basedOn w:val="Normal"/>
    <w:link w:val="FooterChar"/>
    <w:uiPriority w:val="99"/>
    <w:semiHidden/>
    <w:unhideWhenUsed/>
    <w:rsid w:val="00F60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EFF"/>
  </w:style>
  <w:style w:type="paragraph" w:styleId="NoSpacing">
    <w:name w:val="No Spacing"/>
    <w:uiPriority w:val="1"/>
    <w:qFormat/>
    <w:rsid w:val="00F60E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0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7960F-0502-4864-8D99-7B6169A9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2018-10-29T10:56:00Z</cp:lastPrinted>
  <dcterms:created xsi:type="dcterms:W3CDTF">2018-05-19T10:03:00Z</dcterms:created>
  <dcterms:modified xsi:type="dcterms:W3CDTF">2020-11-19T09:50:00Z</dcterms:modified>
</cp:coreProperties>
</file>